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0C280F" w14:textId="77777777" w:rsidR="00586AF0" w:rsidRPr="00DB1F09" w:rsidRDefault="00586AF0" w:rsidP="00DB1F09">
      <w:pPr>
        <w:spacing w:line="480" w:lineRule="auto"/>
        <w:contextualSpacing/>
        <w:jc w:val="center"/>
        <w:rPr>
          <w:rFonts w:ascii="Times New Roman" w:hAnsi="Times New Roman" w:cs="Times New Roman"/>
          <w:sz w:val="24"/>
          <w:szCs w:val="24"/>
        </w:rPr>
      </w:pPr>
    </w:p>
    <w:p w14:paraId="011C2215" w14:textId="77777777" w:rsidR="00586AF0" w:rsidRPr="00DB1F09" w:rsidRDefault="00586AF0" w:rsidP="00DB1F09">
      <w:pPr>
        <w:spacing w:line="480" w:lineRule="auto"/>
        <w:contextualSpacing/>
        <w:jc w:val="center"/>
        <w:rPr>
          <w:rFonts w:ascii="Times New Roman" w:hAnsi="Times New Roman" w:cs="Times New Roman"/>
          <w:sz w:val="24"/>
          <w:szCs w:val="24"/>
        </w:rPr>
      </w:pPr>
    </w:p>
    <w:p w14:paraId="4DBA9327" w14:textId="77777777" w:rsidR="00586AF0" w:rsidRPr="00DB1F09" w:rsidRDefault="00586AF0" w:rsidP="00DB1F09">
      <w:pPr>
        <w:spacing w:line="480" w:lineRule="auto"/>
        <w:contextualSpacing/>
        <w:jc w:val="center"/>
        <w:rPr>
          <w:rFonts w:ascii="Times New Roman" w:hAnsi="Times New Roman" w:cs="Times New Roman"/>
          <w:sz w:val="24"/>
          <w:szCs w:val="24"/>
        </w:rPr>
      </w:pPr>
    </w:p>
    <w:p w14:paraId="29AB8A7C" w14:textId="77777777" w:rsidR="00586AF0" w:rsidRPr="00DB1F09" w:rsidRDefault="00586AF0" w:rsidP="00DB1F09">
      <w:pPr>
        <w:spacing w:line="480" w:lineRule="auto"/>
        <w:contextualSpacing/>
        <w:jc w:val="center"/>
        <w:rPr>
          <w:rFonts w:ascii="Times New Roman" w:hAnsi="Times New Roman" w:cs="Times New Roman"/>
          <w:sz w:val="24"/>
          <w:szCs w:val="24"/>
        </w:rPr>
      </w:pPr>
    </w:p>
    <w:p w14:paraId="721D6A88" w14:textId="77777777" w:rsidR="00586AF0" w:rsidRPr="00DB1F09" w:rsidRDefault="00586AF0" w:rsidP="00DB1F09">
      <w:pPr>
        <w:spacing w:line="480" w:lineRule="auto"/>
        <w:contextualSpacing/>
        <w:jc w:val="center"/>
        <w:rPr>
          <w:rFonts w:ascii="Times New Roman" w:hAnsi="Times New Roman" w:cs="Times New Roman"/>
          <w:sz w:val="24"/>
          <w:szCs w:val="24"/>
        </w:rPr>
      </w:pPr>
    </w:p>
    <w:p w14:paraId="4EF3C137" w14:textId="77777777" w:rsidR="00586AF0" w:rsidRPr="00DB1F09" w:rsidRDefault="00586AF0" w:rsidP="00DB1F09">
      <w:pPr>
        <w:spacing w:line="480" w:lineRule="auto"/>
        <w:contextualSpacing/>
        <w:jc w:val="center"/>
        <w:rPr>
          <w:rFonts w:ascii="Times New Roman" w:hAnsi="Times New Roman" w:cs="Times New Roman"/>
          <w:sz w:val="24"/>
          <w:szCs w:val="24"/>
        </w:rPr>
      </w:pPr>
    </w:p>
    <w:p w14:paraId="04C3321A" w14:textId="77777777" w:rsidR="00586AF0" w:rsidRPr="00DB1F09" w:rsidRDefault="00586AF0" w:rsidP="00DB1F09">
      <w:pPr>
        <w:spacing w:line="480" w:lineRule="auto"/>
        <w:contextualSpacing/>
        <w:jc w:val="center"/>
        <w:rPr>
          <w:rFonts w:ascii="Times New Roman" w:hAnsi="Times New Roman" w:cs="Times New Roman"/>
          <w:sz w:val="24"/>
          <w:szCs w:val="24"/>
        </w:rPr>
      </w:pPr>
    </w:p>
    <w:p w14:paraId="106C0CF5" w14:textId="77777777" w:rsidR="00586AF0" w:rsidRPr="00DB1F09" w:rsidRDefault="00586AF0" w:rsidP="00DB1F09">
      <w:pPr>
        <w:spacing w:line="480" w:lineRule="auto"/>
        <w:contextualSpacing/>
        <w:jc w:val="center"/>
        <w:rPr>
          <w:rFonts w:ascii="Times New Roman" w:hAnsi="Times New Roman" w:cs="Times New Roman"/>
          <w:sz w:val="24"/>
          <w:szCs w:val="24"/>
        </w:rPr>
      </w:pPr>
    </w:p>
    <w:p w14:paraId="718B56D1" w14:textId="77777777" w:rsidR="00586AF0" w:rsidRPr="00DB1F09" w:rsidRDefault="00586AF0" w:rsidP="00DB1F09">
      <w:pPr>
        <w:spacing w:line="480" w:lineRule="auto"/>
        <w:contextualSpacing/>
        <w:jc w:val="center"/>
        <w:rPr>
          <w:rFonts w:ascii="Times New Roman" w:hAnsi="Times New Roman" w:cs="Times New Roman"/>
          <w:sz w:val="24"/>
          <w:szCs w:val="24"/>
        </w:rPr>
      </w:pPr>
    </w:p>
    <w:p w14:paraId="3A0038FB" w14:textId="77777777" w:rsidR="00586AF0" w:rsidRPr="00DB1F09" w:rsidRDefault="00586AF0" w:rsidP="00DB1F09">
      <w:pPr>
        <w:spacing w:line="480" w:lineRule="auto"/>
        <w:contextualSpacing/>
        <w:jc w:val="center"/>
        <w:rPr>
          <w:rFonts w:ascii="Times New Roman" w:hAnsi="Times New Roman" w:cs="Times New Roman"/>
          <w:sz w:val="24"/>
          <w:szCs w:val="24"/>
        </w:rPr>
      </w:pPr>
    </w:p>
    <w:p w14:paraId="69A8B53B" w14:textId="2C2868A1" w:rsidR="00586AF0" w:rsidRPr="00DB1F09" w:rsidRDefault="00D02085" w:rsidP="00DB1F09">
      <w:pPr>
        <w:spacing w:line="480" w:lineRule="auto"/>
        <w:contextualSpacing/>
        <w:jc w:val="center"/>
        <w:rPr>
          <w:rFonts w:ascii="Times New Roman" w:hAnsi="Times New Roman" w:cs="Times New Roman"/>
          <w:sz w:val="24"/>
          <w:szCs w:val="24"/>
        </w:rPr>
      </w:pPr>
      <w:r w:rsidRPr="00DB1F09">
        <w:rPr>
          <w:rFonts w:ascii="Times New Roman" w:hAnsi="Times New Roman" w:cs="Times New Roman"/>
          <w:sz w:val="24"/>
          <w:szCs w:val="24"/>
        </w:rPr>
        <w:t xml:space="preserve">My Thoughts </w:t>
      </w:r>
      <w:r w:rsidR="00475D94" w:rsidRPr="00DB1F09">
        <w:rPr>
          <w:rFonts w:ascii="Times New Roman" w:hAnsi="Times New Roman" w:cs="Times New Roman"/>
          <w:sz w:val="24"/>
          <w:szCs w:val="24"/>
        </w:rPr>
        <w:t>on</w:t>
      </w:r>
      <w:r w:rsidRPr="00DB1F09">
        <w:rPr>
          <w:rFonts w:ascii="Times New Roman" w:hAnsi="Times New Roman" w:cs="Times New Roman"/>
          <w:sz w:val="24"/>
          <w:szCs w:val="24"/>
        </w:rPr>
        <w:t xml:space="preserve"> The Reasons </w:t>
      </w:r>
      <w:r w:rsidR="00475D94" w:rsidRPr="00DB1F09">
        <w:rPr>
          <w:rFonts w:ascii="Times New Roman" w:hAnsi="Times New Roman" w:cs="Times New Roman"/>
          <w:sz w:val="24"/>
          <w:szCs w:val="24"/>
        </w:rPr>
        <w:t>for</w:t>
      </w:r>
      <w:r w:rsidRPr="00DB1F09">
        <w:rPr>
          <w:rFonts w:ascii="Times New Roman" w:hAnsi="Times New Roman" w:cs="Times New Roman"/>
          <w:sz w:val="24"/>
          <w:szCs w:val="24"/>
        </w:rPr>
        <w:t xml:space="preserve"> The High Rates </w:t>
      </w:r>
      <w:r w:rsidR="00475D94" w:rsidRPr="00DB1F09">
        <w:rPr>
          <w:rFonts w:ascii="Times New Roman" w:hAnsi="Times New Roman" w:cs="Times New Roman"/>
          <w:sz w:val="24"/>
          <w:szCs w:val="24"/>
        </w:rPr>
        <w:t>of</w:t>
      </w:r>
      <w:r w:rsidRPr="00DB1F09">
        <w:rPr>
          <w:rFonts w:ascii="Times New Roman" w:hAnsi="Times New Roman" w:cs="Times New Roman"/>
          <w:sz w:val="24"/>
          <w:szCs w:val="24"/>
        </w:rPr>
        <w:t xml:space="preserve"> Homicide </w:t>
      </w:r>
      <w:r w:rsidR="00475D94" w:rsidRPr="00DB1F09">
        <w:rPr>
          <w:rFonts w:ascii="Times New Roman" w:hAnsi="Times New Roman" w:cs="Times New Roman"/>
          <w:sz w:val="24"/>
          <w:szCs w:val="24"/>
        </w:rPr>
        <w:t>in</w:t>
      </w:r>
      <w:r w:rsidRPr="00DB1F09">
        <w:rPr>
          <w:rFonts w:ascii="Times New Roman" w:hAnsi="Times New Roman" w:cs="Times New Roman"/>
          <w:sz w:val="24"/>
          <w:szCs w:val="24"/>
        </w:rPr>
        <w:t xml:space="preserve"> The U.S. Relative </w:t>
      </w:r>
      <w:r w:rsidR="00475D94" w:rsidRPr="00DB1F09">
        <w:rPr>
          <w:rFonts w:ascii="Times New Roman" w:hAnsi="Times New Roman" w:cs="Times New Roman"/>
          <w:sz w:val="24"/>
          <w:szCs w:val="24"/>
        </w:rPr>
        <w:t>to</w:t>
      </w:r>
      <w:r w:rsidRPr="00DB1F09">
        <w:rPr>
          <w:rFonts w:ascii="Times New Roman" w:hAnsi="Times New Roman" w:cs="Times New Roman"/>
          <w:sz w:val="24"/>
          <w:szCs w:val="24"/>
        </w:rPr>
        <w:t xml:space="preserve"> Other Similar Countries</w:t>
      </w:r>
    </w:p>
    <w:p w14:paraId="755C9C29" w14:textId="49FCCE93" w:rsidR="00586AF0" w:rsidRPr="00DB1F09" w:rsidRDefault="00D02085" w:rsidP="00DB1F09">
      <w:pPr>
        <w:spacing w:line="480" w:lineRule="auto"/>
        <w:contextualSpacing/>
        <w:jc w:val="center"/>
        <w:rPr>
          <w:rFonts w:ascii="Times New Roman" w:hAnsi="Times New Roman" w:cs="Times New Roman"/>
          <w:sz w:val="24"/>
          <w:szCs w:val="24"/>
        </w:rPr>
      </w:pPr>
      <w:r w:rsidRPr="00DB1F09">
        <w:rPr>
          <w:rFonts w:ascii="Times New Roman" w:hAnsi="Times New Roman" w:cs="Times New Roman"/>
          <w:sz w:val="24"/>
          <w:szCs w:val="24"/>
        </w:rPr>
        <w:t>Name:</w:t>
      </w:r>
    </w:p>
    <w:p w14:paraId="028DAC4E" w14:textId="0FEEDD7B" w:rsidR="00586AF0" w:rsidRPr="00DB1F09" w:rsidRDefault="00D02085" w:rsidP="00DB1F09">
      <w:pPr>
        <w:spacing w:line="480" w:lineRule="auto"/>
        <w:contextualSpacing/>
        <w:jc w:val="center"/>
        <w:rPr>
          <w:rFonts w:ascii="Times New Roman" w:hAnsi="Times New Roman" w:cs="Times New Roman"/>
          <w:sz w:val="24"/>
          <w:szCs w:val="24"/>
        </w:rPr>
      </w:pPr>
      <w:r w:rsidRPr="00DB1F09">
        <w:rPr>
          <w:rFonts w:ascii="Times New Roman" w:hAnsi="Times New Roman" w:cs="Times New Roman"/>
          <w:sz w:val="24"/>
          <w:szCs w:val="24"/>
        </w:rPr>
        <w:t>College:</w:t>
      </w:r>
    </w:p>
    <w:p w14:paraId="39866B65" w14:textId="77777777" w:rsidR="00586AF0" w:rsidRPr="00DB1F09" w:rsidRDefault="00D02085" w:rsidP="00DB1F09">
      <w:pPr>
        <w:spacing w:line="480" w:lineRule="auto"/>
        <w:contextualSpacing/>
        <w:rPr>
          <w:rFonts w:ascii="Times New Roman" w:hAnsi="Times New Roman" w:cs="Times New Roman"/>
          <w:sz w:val="24"/>
          <w:szCs w:val="24"/>
        </w:rPr>
      </w:pPr>
      <w:r w:rsidRPr="00DB1F09">
        <w:rPr>
          <w:rFonts w:ascii="Times New Roman" w:hAnsi="Times New Roman" w:cs="Times New Roman"/>
          <w:sz w:val="24"/>
          <w:szCs w:val="24"/>
        </w:rPr>
        <w:br w:type="page"/>
      </w:r>
    </w:p>
    <w:p w14:paraId="60CFF6DC" w14:textId="2D56813A" w:rsidR="00C12584" w:rsidRPr="00DB1F09" w:rsidRDefault="00D02085" w:rsidP="00A51FEF">
      <w:pPr>
        <w:spacing w:after="0" w:line="480" w:lineRule="auto"/>
        <w:contextualSpacing/>
        <w:jc w:val="center"/>
        <w:rPr>
          <w:rFonts w:ascii="Times New Roman" w:hAnsi="Times New Roman" w:cs="Times New Roman"/>
          <w:b/>
          <w:sz w:val="24"/>
          <w:szCs w:val="24"/>
        </w:rPr>
      </w:pPr>
      <w:r w:rsidRPr="00DB1F09">
        <w:rPr>
          <w:rFonts w:ascii="Times New Roman" w:hAnsi="Times New Roman" w:cs="Times New Roman"/>
          <w:b/>
          <w:sz w:val="24"/>
          <w:szCs w:val="24"/>
        </w:rPr>
        <w:lastRenderedPageBreak/>
        <w:t>My Thoughts</w:t>
      </w:r>
    </w:p>
    <w:p w14:paraId="7CF1F9CA" w14:textId="1E3CCB1E" w:rsidR="00586AF0" w:rsidRPr="00DB1F09" w:rsidRDefault="00D02085" w:rsidP="00A51FEF">
      <w:pPr>
        <w:spacing w:after="0" w:line="480" w:lineRule="auto"/>
        <w:ind w:firstLine="720"/>
        <w:contextualSpacing/>
        <w:rPr>
          <w:rFonts w:ascii="Times New Roman" w:hAnsi="Times New Roman" w:cs="Times New Roman"/>
          <w:sz w:val="24"/>
          <w:szCs w:val="24"/>
        </w:rPr>
      </w:pPr>
      <w:r w:rsidRPr="00DB1F09">
        <w:rPr>
          <w:rFonts w:ascii="Times New Roman" w:hAnsi="Times New Roman" w:cs="Times New Roman"/>
          <w:sz w:val="24"/>
          <w:szCs w:val="24"/>
        </w:rPr>
        <w:t xml:space="preserve">Many </w:t>
      </w:r>
      <w:r w:rsidR="00FD4DEC">
        <w:rPr>
          <w:rFonts w:ascii="Times New Roman" w:hAnsi="Times New Roman" w:cs="Times New Roman"/>
          <w:sz w:val="24"/>
          <w:szCs w:val="24"/>
        </w:rPr>
        <w:t xml:space="preserve">theories </w:t>
      </w:r>
      <w:r w:rsidRPr="00DB1F09">
        <w:rPr>
          <w:rFonts w:ascii="Times New Roman" w:hAnsi="Times New Roman" w:cs="Times New Roman"/>
          <w:sz w:val="24"/>
          <w:szCs w:val="24"/>
        </w:rPr>
        <w:t>have been put forward to explain the high rates of homicides in the U.S. relative to other similarly developed countries.</w:t>
      </w:r>
      <w:r w:rsidR="00A913DA" w:rsidRPr="00DB1F09">
        <w:rPr>
          <w:rFonts w:ascii="Times New Roman" w:hAnsi="Times New Roman" w:cs="Times New Roman"/>
          <w:sz w:val="24"/>
          <w:szCs w:val="24"/>
        </w:rPr>
        <w:t xml:space="preserve"> One significant difference is the </w:t>
      </w:r>
      <w:r w:rsidR="00A913DA" w:rsidRPr="00DB1F09">
        <w:rPr>
          <w:rFonts w:ascii="Times New Roman" w:hAnsi="Times New Roman" w:cs="Times New Roman"/>
          <w:i/>
          <w:sz w:val="24"/>
          <w:szCs w:val="24"/>
        </w:rPr>
        <w:t xml:space="preserve">right of </w:t>
      </w:r>
      <w:r w:rsidR="00471BA3" w:rsidRPr="00DB1F09">
        <w:rPr>
          <w:rFonts w:ascii="Times New Roman" w:hAnsi="Times New Roman" w:cs="Times New Roman"/>
          <w:i/>
          <w:sz w:val="24"/>
          <w:szCs w:val="24"/>
        </w:rPr>
        <w:t>Americans</w:t>
      </w:r>
      <w:r w:rsidR="00A913DA" w:rsidRPr="00DB1F09">
        <w:rPr>
          <w:rFonts w:ascii="Times New Roman" w:hAnsi="Times New Roman" w:cs="Times New Roman"/>
          <w:i/>
          <w:sz w:val="24"/>
          <w:szCs w:val="24"/>
        </w:rPr>
        <w:t xml:space="preserve"> to bear arms, </w:t>
      </w:r>
      <w:r w:rsidR="00A913DA" w:rsidRPr="00DB1F09">
        <w:rPr>
          <w:rFonts w:ascii="Times New Roman" w:hAnsi="Times New Roman" w:cs="Times New Roman"/>
          <w:sz w:val="24"/>
          <w:szCs w:val="24"/>
        </w:rPr>
        <w:t>which citizens of some of these other countries do not</w:t>
      </w:r>
      <w:r w:rsidR="009D4421" w:rsidRPr="009D4421">
        <w:rPr>
          <w:rFonts w:ascii="Times New Roman" w:hAnsi="Times New Roman" w:cs="Times New Roman"/>
          <w:sz w:val="24"/>
          <w:szCs w:val="24"/>
        </w:rPr>
        <w:t xml:space="preserve"> </w:t>
      </w:r>
      <w:r w:rsidR="009D4421">
        <w:rPr>
          <w:rFonts w:ascii="Times New Roman" w:hAnsi="Times New Roman" w:cs="Times New Roman"/>
          <w:sz w:val="24"/>
          <w:szCs w:val="24"/>
        </w:rPr>
        <w:t>(</w:t>
      </w:r>
      <w:r w:rsidR="009D4421" w:rsidRPr="009D4421">
        <w:rPr>
          <w:rFonts w:ascii="Times New Roman" w:hAnsi="Times New Roman" w:cs="Times New Roman"/>
          <w:sz w:val="24"/>
          <w:szCs w:val="24"/>
        </w:rPr>
        <w:t>Eisner,</w:t>
      </w:r>
      <w:r w:rsidR="009D4421">
        <w:rPr>
          <w:rFonts w:ascii="Times New Roman" w:hAnsi="Times New Roman" w:cs="Times New Roman"/>
          <w:sz w:val="24"/>
          <w:szCs w:val="24"/>
        </w:rPr>
        <w:t xml:space="preserve"> </w:t>
      </w:r>
      <w:r w:rsidR="009D4421" w:rsidRPr="009D4421">
        <w:rPr>
          <w:rFonts w:ascii="Times New Roman" w:hAnsi="Times New Roman" w:cs="Times New Roman"/>
          <w:sz w:val="24"/>
          <w:szCs w:val="24"/>
        </w:rPr>
        <w:t>2013</w:t>
      </w:r>
      <w:r w:rsidR="00D9638E" w:rsidRPr="009D4421">
        <w:rPr>
          <w:rFonts w:ascii="Times New Roman" w:hAnsi="Times New Roman" w:cs="Times New Roman"/>
          <w:sz w:val="24"/>
          <w:szCs w:val="24"/>
        </w:rPr>
        <w:t>).</w:t>
      </w:r>
      <w:r w:rsidR="00A913DA" w:rsidRPr="00DB1F09">
        <w:rPr>
          <w:rFonts w:ascii="Times New Roman" w:hAnsi="Times New Roman" w:cs="Times New Roman"/>
          <w:sz w:val="24"/>
          <w:szCs w:val="24"/>
        </w:rPr>
        <w:t xml:space="preserve"> </w:t>
      </w:r>
      <w:r w:rsidR="00471BA3" w:rsidRPr="00DB1F09">
        <w:rPr>
          <w:rFonts w:ascii="Times New Roman" w:hAnsi="Times New Roman" w:cs="Times New Roman"/>
          <w:sz w:val="24"/>
          <w:szCs w:val="24"/>
        </w:rPr>
        <w:t xml:space="preserve">Gun ownership in some of these other countries is not a right, it is a privilege, and just because one is a citizen of that particular country does not imply that they can own or carry a gun. </w:t>
      </w:r>
      <w:r w:rsidR="00051A9F" w:rsidRPr="00DB1F09">
        <w:rPr>
          <w:rFonts w:ascii="Times New Roman" w:hAnsi="Times New Roman" w:cs="Times New Roman"/>
          <w:sz w:val="24"/>
          <w:szCs w:val="24"/>
        </w:rPr>
        <w:t xml:space="preserve">While countries like Mexico do not permit gun ownership but have higher murder rates than the U.S., in reality, many Americans are never aware of the fact that the Mexican constitution guarantees all Mexicans the right to own a rifle or handgun for hunting or self-defense. Then, </w:t>
      </w:r>
      <w:r w:rsidR="00471BA3" w:rsidRPr="00DB1F09">
        <w:rPr>
          <w:rFonts w:ascii="Times New Roman" w:hAnsi="Times New Roman" w:cs="Times New Roman"/>
          <w:sz w:val="24"/>
          <w:szCs w:val="24"/>
        </w:rPr>
        <w:t xml:space="preserve">except for the U.S., this privilege is tightly regulated in most Western democracies. </w:t>
      </w:r>
    </w:p>
    <w:p w14:paraId="1732A39B" w14:textId="77777777" w:rsidR="00586AF0" w:rsidRPr="00DB1F09" w:rsidRDefault="00D02085" w:rsidP="00A51FEF">
      <w:pPr>
        <w:spacing w:after="0" w:line="480" w:lineRule="auto"/>
        <w:ind w:firstLine="720"/>
        <w:contextualSpacing/>
        <w:rPr>
          <w:rFonts w:ascii="Times New Roman" w:hAnsi="Times New Roman" w:cs="Times New Roman"/>
          <w:sz w:val="24"/>
          <w:szCs w:val="24"/>
        </w:rPr>
      </w:pPr>
      <w:r w:rsidRPr="00DB1F09">
        <w:rPr>
          <w:rFonts w:ascii="Times New Roman" w:hAnsi="Times New Roman" w:cs="Times New Roman"/>
          <w:i/>
          <w:sz w:val="24"/>
          <w:szCs w:val="24"/>
        </w:rPr>
        <w:t xml:space="preserve">Poverty. </w:t>
      </w:r>
      <w:r w:rsidRPr="00DB1F09">
        <w:rPr>
          <w:rFonts w:ascii="Times New Roman" w:hAnsi="Times New Roman" w:cs="Times New Roman"/>
          <w:sz w:val="24"/>
          <w:szCs w:val="24"/>
        </w:rPr>
        <w:t>The U.S. has numerous high density urban where with rampant, intergenerational and systematic poverty. Drug laws within the country make drug trafficking seem a lucrative and attractive opportunity for the impoverished and those in the middle class falling into the poverty direction. Since the country's laws come short of protecting the ‘rights' of individuals in their chosen ‘businesses' these people then put measures in place to protect themselves; these persons – in their thoughts – then use intimidation and violence to bring order to the communities in which they live. And indeed, guns make it easier.</w:t>
      </w:r>
    </w:p>
    <w:p w14:paraId="1DB22426" w14:textId="32765834" w:rsidR="001F07B3" w:rsidRDefault="00D02085" w:rsidP="00A51FEF">
      <w:pPr>
        <w:spacing w:after="0" w:line="480" w:lineRule="auto"/>
        <w:ind w:firstLine="720"/>
        <w:contextualSpacing/>
        <w:rPr>
          <w:rFonts w:ascii="Times New Roman" w:hAnsi="Times New Roman" w:cs="Times New Roman"/>
          <w:sz w:val="24"/>
          <w:szCs w:val="24"/>
        </w:rPr>
      </w:pPr>
      <w:r w:rsidRPr="00DB1F09">
        <w:rPr>
          <w:rFonts w:ascii="Times New Roman" w:hAnsi="Times New Roman" w:cs="Times New Roman"/>
          <w:sz w:val="24"/>
          <w:szCs w:val="24"/>
        </w:rPr>
        <w:t>Another postulate for this abuse</w:t>
      </w:r>
      <w:r w:rsidR="008C7FE2" w:rsidRPr="00DB1F09">
        <w:rPr>
          <w:rFonts w:ascii="Times New Roman" w:hAnsi="Times New Roman" w:cs="Times New Roman"/>
          <w:i/>
          <w:sz w:val="24"/>
          <w:szCs w:val="24"/>
        </w:rPr>
        <w:t xml:space="preserve"> of substances:</w:t>
      </w:r>
      <w:r w:rsidR="008C7FE2" w:rsidRPr="00DB1F09">
        <w:rPr>
          <w:rFonts w:ascii="Times New Roman" w:hAnsi="Times New Roman" w:cs="Times New Roman"/>
          <w:sz w:val="24"/>
          <w:szCs w:val="24"/>
        </w:rPr>
        <w:t xml:space="preserve"> the federal and state governments have often been reported to </w:t>
      </w:r>
      <w:r w:rsidR="00994298" w:rsidRPr="00DB1F09">
        <w:rPr>
          <w:rFonts w:ascii="Times New Roman" w:hAnsi="Times New Roman" w:cs="Times New Roman"/>
          <w:sz w:val="24"/>
          <w:szCs w:val="24"/>
        </w:rPr>
        <w:t xml:space="preserve">refuse </w:t>
      </w:r>
      <w:r w:rsidR="008C7FE2" w:rsidRPr="00DB1F09">
        <w:rPr>
          <w:rFonts w:ascii="Times New Roman" w:hAnsi="Times New Roman" w:cs="Times New Roman"/>
          <w:sz w:val="24"/>
          <w:szCs w:val="24"/>
        </w:rPr>
        <w:t xml:space="preserve">to </w:t>
      </w:r>
      <w:r w:rsidR="00994298" w:rsidRPr="00DB1F09">
        <w:rPr>
          <w:rFonts w:ascii="Times New Roman" w:hAnsi="Times New Roman" w:cs="Times New Roman"/>
          <w:sz w:val="24"/>
          <w:szCs w:val="24"/>
        </w:rPr>
        <w:t>treat</w:t>
      </w:r>
      <w:r w:rsidR="008C7FE2" w:rsidRPr="00DB1F09">
        <w:rPr>
          <w:rFonts w:ascii="Times New Roman" w:hAnsi="Times New Roman" w:cs="Times New Roman"/>
          <w:sz w:val="24"/>
          <w:szCs w:val="24"/>
        </w:rPr>
        <w:t xml:space="preserve"> persons </w:t>
      </w:r>
      <w:r w:rsidR="00994298" w:rsidRPr="00DB1F09">
        <w:rPr>
          <w:rFonts w:ascii="Times New Roman" w:hAnsi="Times New Roman" w:cs="Times New Roman"/>
          <w:sz w:val="24"/>
          <w:szCs w:val="24"/>
        </w:rPr>
        <w:t>with</w:t>
      </w:r>
      <w:r w:rsidR="008C7FE2" w:rsidRPr="00DB1F09">
        <w:rPr>
          <w:rFonts w:ascii="Times New Roman" w:hAnsi="Times New Roman" w:cs="Times New Roman"/>
          <w:sz w:val="24"/>
          <w:szCs w:val="24"/>
        </w:rPr>
        <w:t xml:space="preserve"> drug </w:t>
      </w:r>
      <w:r w:rsidR="00994298" w:rsidRPr="00DB1F09">
        <w:rPr>
          <w:rFonts w:ascii="Times New Roman" w:hAnsi="Times New Roman" w:cs="Times New Roman"/>
          <w:sz w:val="24"/>
          <w:szCs w:val="24"/>
        </w:rPr>
        <w:t>addiction</w:t>
      </w:r>
      <w:r w:rsidR="008C7FE2" w:rsidRPr="00DB1F09">
        <w:rPr>
          <w:rFonts w:ascii="Times New Roman" w:hAnsi="Times New Roman" w:cs="Times New Roman"/>
          <w:sz w:val="24"/>
          <w:szCs w:val="24"/>
        </w:rPr>
        <w:t xml:space="preserve"> problems institutionally, </w:t>
      </w:r>
      <w:r w:rsidR="00104A6D" w:rsidRPr="00DB1F09">
        <w:rPr>
          <w:rFonts w:ascii="Times New Roman" w:hAnsi="Times New Roman" w:cs="Times New Roman"/>
          <w:sz w:val="24"/>
          <w:szCs w:val="24"/>
        </w:rPr>
        <w:t>these governments instead criminalize illegal drug use and slap guilty parties with heavy de</w:t>
      </w:r>
      <w:r w:rsidR="00994298" w:rsidRPr="00DB1F09">
        <w:rPr>
          <w:rFonts w:ascii="Times New Roman" w:hAnsi="Times New Roman" w:cs="Times New Roman"/>
          <w:sz w:val="24"/>
          <w:szCs w:val="24"/>
        </w:rPr>
        <w:t>cade-long mandatory incarceration</w:t>
      </w:r>
      <w:r w:rsidR="00104A6D" w:rsidRPr="00DB1F09">
        <w:rPr>
          <w:rFonts w:ascii="Times New Roman" w:hAnsi="Times New Roman" w:cs="Times New Roman"/>
          <w:sz w:val="24"/>
          <w:szCs w:val="24"/>
        </w:rPr>
        <w:t>s</w:t>
      </w:r>
      <w:r w:rsidR="009D4421" w:rsidRPr="009D4421">
        <w:rPr>
          <w:rFonts w:ascii="Times New Roman" w:hAnsi="Times New Roman" w:cs="Times New Roman"/>
          <w:sz w:val="24"/>
          <w:szCs w:val="24"/>
        </w:rPr>
        <w:t xml:space="preserve"> </w:t>
      </w:r>
      <w:r w:rsidR="009D4421">
        <w:rPr>
          <w:rFonts w:ascii="Times New Roman" w:hAnsi="Times New Roman" w:cs="Times New Roman"/>
          <w:sz w:val="24"/>
          <w:szCs w:val="24"/>
        </w:rPr>
        <w:t>(</w:t>
      </w:r>
      <w:r w:rsidR="009D4421" w:rsidRPr="009D4421">
        <w:rPr>
          <w:rFonts w:ascii="Times New Roman" w:hAnsi="Times New Roman" w:cs="Times New Roman"/>
          <w:sz w:val="24"/>
          <w:szCs w:val="24"/>
        </w:rPr>
        <w:t>Eisner,</w:t>
      </w:r>
      <w:r w:rsidR="009D4421">
        <w:rPr>
          <w:rFonts w:ascii="Times New Roman" w:hAnsi="Times New Roman" w:cs="Times New Roman"/>
          <w:sz w:val="24"/>
          <w:szCs w:val="24"/>
        </w:rPr>
        <w:t xml:space="preserve"> </w:t>
      </w:r>
      <w:r w:rsidR="009D4421" w:rsidRPr="009D4421">
        <w:rPr>
          <w:rFonts w:ascii="Times New Roman" w:hAnsi="Times New Roman" w:cs="Times New Roman"/>
          <w:sz w:val="24"/>
          <w:szCs w:val="24"/>
        </w:rPr>
        <w:t xml:space="preserve">2013). </w:t>
      </w:r>
      <w:r w:rsidR="00104A6D" w:rsidRPr="00DB1F09">
        <w:rPr>
          <w:rFonts w:ascii="Times New Roman" w:hAnsi="Times New Roman" w:cs="Times New Roman"/>
          <w:sz w:val="24"/>
          <w:szCs w:val="24"/>
        </w:rPr>
        <w:t xml:space="preserve">This non-goodwill from the government to treat affected individuals is compounded by factors such as poverty and </w:t>
      </w:r>
      <w:r w:rsidR="005D6649" w:rsidRPr="00DB1F09">
        <w:rPr>
          <w:rFonts w:ascii="Times New Roman" w:hAnsi="Times New Roman" w:cs="Times New Roman"/>
          <w:sz w:val="24"/>
          <w:szCs w:val="24"/>
        </w:rPr>
        <w:t>the various challenges, such as lack of resources that treatment providers face.</w:t>
      </w:r>
      <w:r w:rsidR="00DD5A0B" w:rsidRPr="00DB1F09">
        <w:rPr>
          <w:rFonts w:ascii="Times New Roman" w:hAnsi="Times New Roman" w:cs="Times New Roman"/>
          <w:sz w:val="24"/>
          <w:szCs w:val="24"/>
        </w:rPr>
        <w:t xml:space="preserve"> Persons who successfully overcome drug addiction also end up going right back to the old environment </w:t>
      </w:r>
      <w:r w:rsidR="00DD5A0B" w:rsidRPr="00DB1F09">
        <w:rPr>
          <w:rFonts w:ascii="Times New Roman" w:hAnsi="Times New Roman" w:cs="Times New Roman"/>
          <w:sz w:val="24"/>
          <w:szCs w:val="24"/>
        </w:rPr>
        <w:lastRenderedPageBreak/>
        <w:t>that led to the drug dependence problems. The compounding of poor socio-economic status with impulsive</w:t>
      </w:r>
      <w:r w:rsidR="0053220B">
        <w:rPr>
          <w:rFonts w:ascii="Times New Roman" w:hAnsi="Times New Roman" w:cs="Times New Roman"/>
          <w:sz w:val="24"/>
          <w:szCs w:val="24"/>
        </w:rPr>
        <w:t>ness</w:t>
      </w:r>
      <w:r w:rsidR="00DD5A0B" w:rsidRPr="00DB1F09">
        <w:rPr>
          <w:rFonts w:ascii="Times New Roman" w:hAnsi="Times New Roman" w:cs="Times New Roman"/>
          <w:sz w:val="24"/>
          <w:szCs w:val="24"/>
        </w:rPr>
        <w:t xml:space="preserve"> and diminished judgments, these persons ultimately end up having a high propensity towards committing heinous crimes, including murder</w:t>
      </w:r>
      <w:r>
        <w:rPr>
          <w:rFonts w:ascii="Times New Roman" w:hAnsi="Times New Roman" w:cs="Times New Roman"/>
          <w:sz w:val="24"/>
          <w:szCs w:val="24"/>
        </w:rPr>
        <w:t xml:space="preserve"> (</w:t>
      </w:r>
      <w:r w:rsidRPr="001F07B3">
        <w:rPr>
          <w:rFonts w:ascii="Times New Roman" w:hAnsi="Times New Roman" w:cs="Times New Roman"/>
          <w:sz w:val="24"/>
          <w:szCs w:val="24"/>
        </w:rPr>
        <w:t>Phelps, 2017).</w:t>
      </w:r>
    </w:p>
    <w:p w14:paraId="3B7AFDD8" w14:textId="7EF99854" w:rsidR="009A032B" w:rsidRPr="00DB1F09" w:rsidRDefault="00D02085" w:rsidP="00A51FEF">
      <w:pPr>
        <w:spacing w:after="0" w:line="480" w:lineRule="auto"/>
        <w:ind w:firstLine="720"/>
        <w:contextualSpacing/>
        <w:rPr>
          <w:rFonts w:ascii="Times New Roman" w:hAnsi="Times New Roman" w:cs="Times New Roman"/>
          <w:sz w:val="24"/>
          <w:szCs w:val="24"/>
        </w:rPr>
      </w:pPr>
      <w:r w:rsidRPr="00DB1F09">
        <w:rPr>
          <w:rFonts w:ascii="Times New Roman" w:hAnsi="Times New Roman" w:cs="Times New Roman"/>
          <w:sz w:val="24"/>
          <w:szCs w:val="24"/>
        </w:rPr>
        <w:t>Other theories include despair and the horrible treatment of slaves and their descendants for hundreds of years. Others also point to the U.S. bordering countries in Latin America which have some of the highest murder rates in the world as blowback for the U.S.'s support of dictators, overthrowing uncooperative governments in coups, and pressuring them to do our dirty work in the war on drugs</w:t>
      </w:r>
      <w:r w:rsidR="009D4421" w:rsidRPr="009D4421">
        <w:rPr>
          <w:rFonts w:ascii="Times New Roman" w:hAnsi="Times New Roman" w:cs="Times New Roman"/>
          <w:sz w:val="24"/>
          <w:szCs w:val="24"/>
        </w:rPr>
        <w:t xml:space="preserve"> </w:t>
      </w:r>
      <w:r w:rsidR="009D4421">
        <w:rPr>
          <w:rFonts w:ascii="Times New Roman" w:hAnsi="Times New Roman" w:cs="Times New Roman"/>
          <w:sz w:val="24"/>
          <w:szCs w:val="24"/>
        </w:rPr>
        <w:t>(</w:t>
      </w:r>
      <w:r w:rsidR="009D4421" w:rsidRPr="009D4421">
        <w:rPr>
          <w:rFonts w:ascii="Times New Roman" w:hAnsi="Times New Roman" w:cs="Times New Roman"/>
          <w:sz w:val="24"/>
          <w:szCs w:val="24"/>
        </w:rPr>
        <w:t xml:space="preserve">Soares &amp; </w:t>
      </w:r>
      <w:r w:rsidR="00D9638E" w:rsidRPr="009D4421">
        <w:rPr>
          <w:rFonts w:ascii="Times New Roman" w:hAnsi="Times New Roman" w:cs="Times New Roman"/>
          <w:sz w:val="24"/>
          <w:szCs w:val="24"/>
        </w:rPr>
        <w:t>Naritomi, 2010).</w:t>
      </w:r>
      <w:r w:rsidRPr="00DB1F09">
        <w:rPr>
          <w:rFonts w:ascii="Times New Roman" w:hAnsi="Times New Roman" w:cs="Times New Roman"/>
          <w:sz w:val="24"/>
          <w:szCs w:val="24"/>
        </w:rPr>
        <w:t xml:space="preserve"> </w:t>
      </w:r>
    </w:p>
    <w:p w14:paraId="164A493D" w14:textId="4D0EBF70" w:rsidR="00051A9F" w:rsidRPr="00DB1F09" w:rsidRDefault="00D02085" w:rsidP="00A51FEF">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Why Different T</w:t>
      </w:r>
      <w:r w:rsidRPr="00DB1F09">
        <w:rPr>
          <w:rFonts w:ascii="Times New Roman" w:hAnsi="Times New Roman" w:cs="Times New Roman"/>
          <w:b/>
          <w:sz w:val="24"/>
          <w:szCs w:val="24"/>
        </w:rPr>
        <w:t>heories Persist</w:t>
      </w:r>
    </w:p>
    <w:p w14:paraId="01180BE9" w14:textId="77777777" w:rsidR="00586AF0" w:rsidRPr="00DB1F09" w:rsidRDefault="00D02085" w:rsidP="00A51FEF">
      <w:pPr>
        <w:spacing w:after="0" w:line="480" w:lineRule="auto"/>
        <w:ind w:firstLine="720"/>
        <w:contextualSpacing/>
        <w:rPr>
          <w:rFonts w:ascii="Times New Roman" w:hAnsi="Times New Roman" w:cs="Times New Roman"/>
          <w:sz w:val="24"/>
          <w:szCs w:val="24"/>
        </w:rPr>
      </w:pPr>
      <w:r w:rsidRPr="00DB1F09">
        <w:rPr>
          <w:rFonts w:ascii="Times New Roman" w:hAnsi="Times New Roman" w:cs="Times New Roman"/>
          <w:sz w:val="24"/>
          <w:szCs w:val="24"/>
        </w:rPr>
        <w:t xml:space="preserve">The bottom line is that we for sure do not know the cause of the problem. </w:t>
      </w:r>
      <w:r w:rsidR="00051A9F" w:rsidRPr="00DB1F09">
        <w:rPr>
          <w:rFonts w:ascii="Times New Roman" w:hAnsi="Times New Roman" w:cs="Times New Roman"/>
          <w:sz w:val="24"/>
          <w:szCs w:val="24"/>
        </w:rPr>
        <w:t>It is ridiculous to co</w:t>
      </w:r>
      <w:r w:rsidR="00215761" w:rsidRPr="00DB1F09">
        <w:rPr>
          <w:rFonts w:ascii="Times New Roman" w:hAnsi="Times New Roman" w:cs="Times New Roman"/>
          <w:sz w:val="24"/>
          <w:szCs w:val="24"/>
        </w:rPr>
        <w:t xml:space="preserve">mpare </w:t>
      </w:r>
      <w:r w:rsidR="00051A9F" w:rsidRPr="00DB1F09">
        <w:rPr>
          <w:rFonts w:ascii="Times New Roman" w:hAnsi="Times New Roman" w:cs="Times New Roman"/>
          <w:sz w:val="24"/>
          <w:szCs w:val="24"/>
        </w:rPr>
        <w:t xml:space="preserve">the U.S., a continent like country with a diverse population of &gt;300 </w:t>
      </w:r>
      <w:r w:rsidR="00215761" w:rsidRPr="00DB1F09">
        <w:rPr>
          <w:rFonts w:ascii="Times New Roman" w:hAnsi="Times New Roman" w:cs="Times New Roman"/>
          <w:sz w:val="24"/>
          <w:szCs w:val="24"/>
        </w:rPr>
        <w:t>million</w:t>
      </w:r>
      <w:r w:rsidR="00051A9F" w:rsidRPr="00DB1F09">
        <w:rPr>
          <w:rFonts w:ascii="Times New Roman" w:hAnsi="Times New Roman" w:cs="Times New Roman"/>
          <w:sz w:val="24"/>
          <w:szCs w:val="24"/>
        </w:rPr>
        <w:t xml:space="preserve"> people with countries such as Australia</w:t>
      </w:r>
      <w:r w:rsidR="00883D6F" w:rsidRPr="00DB1F09">
        <w:rPr>
          <w:rFonts w:ascii="Times New Roman" w:hAnsi="Times New Roman" w:cs="Times New Roman"/>
          <w:sz w:val="24"/>
          <w:szCs w:val="24"/>
        </w:rPr>
        <w:t xml:space="preserve">, Canada </w:t>
      </w:r>
      <w:r w:rsidR="00051A9F" w:rsidRPr="00DB1F09">
        <w:rPr>
          <w:rFonts w:ascii="Times New Roman" w:hAnsi="Times New Roman" w:cs="Times New Roman"/>
          <w:sz w:val="24"/>
          <w:szCs w:val="24"/>
        </w:rPr>
        <w:t xml:space="preserve">(both of which have less than 10% of the people in the U.S.) or thereof any other country in </w:t>
      </w:r>
      <w:r w:rsidR="00215761" w:rsidRPr="00DB1F09">
        <w:rPr>
          <w:rFonts w:ascii="Times New Roman" w:hAnsi="Times New Roman" w:cs="Times New Roman"/>
          <w:sz w:val="24"/>
          <w:szCs w:val="24"/>
        </w:rPr>
        <w:t>Western</w:t>
      </w:r>
      <w:r w:rsidR="00051A9F" w:rsidRPr="00DB1F09">
        <w:rPr>
          <w:rFonts w:ascii="Times New Roman" w:hAnsi="Times New Roman" w:cs="Times New Roman"/>
          <w:sz w:val="24"/>
          <w:szCs w:val="24"/>
        </w:rPr>
        <w:t xml:space="preserve"> </w:t>
      </w:r>
      <w:r w:rsidR="00215761" w:rsidRPr="00DB1F09">
        <w:rPr>
          <w:rFonts w:ascii="Times New Roman" w:hAnsi="Times New Roman" w:cs="Times New Roman"/>
          <w:sz w:val="24"/>
          <w:szCs w:val="24"/>
        </w:rPr>
        <w:t>Europe</w:t>
      </w:r>
      <w:r w:rsidR="00051A9F" w:rsidRPr="00DB1F09">
        <w:rPr>
          <w:rFonts w:ascii="Times New Roman" w:hAnsi="Times New Roman" w:cs="Times New Roman"/>
          <w:sz w:val="24"/>
          <w:szCs w:val="24"/>
        </w:rPr>
        <w:t xml:space="preserve">. Besides, the U.S. has places with high rates of </w:t>
      </w:r>
      <w:r w:rsidR="000771E4" w:rsidRPr="00DB1F09">
        <w:rPr>
          <w:rFonts w:ascii="Times New Roman" w:hAnsi="Times New Roman" w:cs="Times New Roman"/>
          <w:sz w:val="24"/>
          <w:szCs w:val="24"/>
        </w:rPr>
        <w:t>homicides</w:t>
      </w:r>
      <w:r w:rsidR="00051A9F" w:rsidRPr="00DB1F09">
        <w:rPr>
          <w:rFonts w:ascii="Times New Roman" w:hAnsi="Times New Roman" w:cs="Times New Roman"/>
          <w:sz w:val="24"/>
          <w:szCs w:val="24"/>
        </w:rPr>
        <w:t>, and others when the acts are non-</w:t>
      </w:r>
      <w:r w:rsidR="000771E4" w:rsidRPr="00DB1F09">
        <w:rPr>
          <w:rFonts w:ascii="Times New Roman" w:hAnsi="Times New Roman" w:cs="Times New Roman"/>
          <w:sz w:val="24"/>
          <w:szCs w:val="24"/>
        </w:rPr>
        <w:t>existent</w:t>
      </w:r>
      <w:r w:rsidR="00051A9F" w:rsidRPr="00DB1F09">
        <w:rPr>
          <w:rFonts w:ascii="Times New Roman" w:hAnsi="Times New Roman" w:cs="Times New Roman"/>
          <w:sz w:val="24"/>
          <w:szCs w:val="24"/>
        </w:rPr>
        <w:t xml:space="preserve">. In this sense then, the fallacies of statistical number </w:t>
      </w:r>
      <w:r w:rsidR="000771E4" w:rsidRPr="00DB1F09">
        <w:rPr>
          <w:rFonts w:ascii="Times New Roman" w:hAnsi="Times New Roman" w:cs="Times New Roman"/>
          <w:sz w:val="24"/>
          <w:szCs w:val="24"/>
        </w:rPr>
        <w:t>make</w:t>
      </w:r>
      <w:r w:rsidR="00051A9F" w:rsidRPr="00DB1F09">
        <w:rPr>
          <w:rFonts w:ascii="Times New Roman" w:hAnsi="Times New Roman" w:cs="Times New Roman"/>
          <w:sz w:val="24"/>
          <w:szCs w:val="24"/>
        </w:rPr>
        <w:t xml:space="preserve"> the comparisons useless.</w:t>
      </w:r>
    </w:p>
    <w:p w14:paraId="0FAED9D6" w14:textId="77777777" w:rsidR="00586AF0" w:rsidRPr="00DB1F09" w:rsidRDefault="00D02085" w:rsidP="00A51FEF">
      <w:pPr>
        <w:spacing w:after="0" w:line="480" w:lineRule="auto"/>
        <w:ind w:firstLine="720"/>
        <w:contextualSpacing/>
        <w:rPr>
          <w:rFonts w:ascii="Times New Roman" w:hAnsi="Times New Roman" w:cs="Times New Roman"/>
          <w:sz w:val="24"/>
          <w:szCs w:val="24"/>
        </w:rPr>
      </w:pPr>
      <w:r w:rsidRPr="00DB1F09">
        <w:rPr>
          <w:rFonts w:ascii="Times New Roman" w:hAnsi="Times New Roman" w:cs="Times New Roman"/>
          <w:sz w:val="24"/>
          <w:szCs w:val="24"/>
        </w:rPr>
        <w:t xml:space="preserve">The understanding of crime can be analogically be compared to real estate: location matters. If one needs to grasp the homicide in the U.S. wholly, one needs to do so at a granular level. </w:t>
      </w:r>
      <w:r w:rsidR="000771E4" w:rsidRPr="00DB1F09">
        <w:rPr>
          <w:rFonts w:ascii="Times New Roman" w:hAnsi="Times New Roman" w:cs="Times New Roman"/>
          <w:sz w:val="24"/>
          <w:szCs w:val="24"/>
        </w:rPr>
        <w:t xml:space="preserve">Vast differences in the rates of </w:t>
      </w:r>
      <w:r w:rsidRPr="00DB1F09">
        <w:rPr>
          <w:rFonts w:ascii="Times New Roman" w:hAnsi="Times New Roman" w:cs="Times New Roman"/>
          <w:sz w:val="24"/>
          <w:szCs w:val="24"/>
        </w:rPr>
        <w:t>murders</w:t>
      </w:r>
      <w:r w:rsidR="000771E4" w:rsidRPr="00DB1F09">
        <w:rPr>
          <w:rFonts w:ascii="Times New Roman" w:hAnsi="Times New Roman" w:cs="Times New Roman"/>
          <w:sz w:val="24"/>
          <w:szCs w:val="24"/>
        </w:rPr>
        <w:t xml:space="preserve"> can be realized in as short </w:t>
      </w:r>
      <w:r w:rsidRPr="00DB1F09">
        <w:rPr>
          <w:rFonts w:ascii="Times New Roman" w:hAnsi="Times New Roman" w:cs="Times New Roman"/>
          <w:sz w:val="24"/>
          <w:szCs w:val="24"/>
        </w:rPr>
        <w:t>distances</w:t>
      </w:r>
      <w:r w:rsidR="000771E4" w:rsidRPr="00DB1F09">
        <w:rPr>
          <w:rFonts w:ascii="Times New Roman" w:hAnsi="Times New Roman" w:cs="Times New Roman"/>
          <w:sz w:val="24"/>
          <w:szCs w:val="24"/>
        </w:rPr>
        <w:t xml:space="preserve"> as </w:t>
      </w:r>
      <w:r w:rsidRPr="00DB1F09">
        <w:rPr>
          <w:rFonts w:ascii="Times New Roman" w:hAnsi="Times New Roman" w:cs="Times New Roman"/>
          <w:sz w:val="24"/>
          <w:szCs w:val="24"/>
        </w:rPr>
        <w:t>20 miles dependent on one’s location.</w:t>
      </w:r>
    </w:p>
    <w:p w14:paraId="40564B85" w14:textId="0C1263FF" w:rsidR="009D4421" w:rsidRDefault="00D02085" w:rsidP="00A51FE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For surely, there exist no definite causes of the phenomenon. </w:t>
      </w:r>
      <w:r w:rsidR="00586AF0" w:rsidRPr="00DB1F09">
        <w:rPr>
          <w:rFonts w:ascii="Times New Roman" w:hAnsi="Times New Roman" w:cs="Times New Roman"/>
          <w:sz w:val="24"/>
          <w:szCs w:val="24"/>
        </w:rPr>
        <w:t xml:space="preserve">Another problem is that </w:t>
      </w:r>
      <w:r w:rsidR="00475D94" w:rsidRPr="00DB1F09">
        <w:rPr>
          <w:rFonts w:ascii="Times New Roman" w:hAnsi="Times New Roman" w:cs="Times New Roman"/>
          <w:sz w:val="24"/>
          <w:szCs w:val="24"/>
        </w:rPr>
        <w:t>the U.S.</w:t>
      </w:r>
      <w:r w:rsidR="009A032B" w:rsidRPr="00DB1F09">
        <w:rPr>
          <w:rFonts w:ascii="Times New Roman" w:hAnsi="Times New Roman" w:cs="Times New Roman"/>
          <w:sz w:val="24"/>
          <w:szCs w:val="24"/>
        </w:rPr>
        <w:t xml:space="preserve"> lobby groups think that finding out through policy experiments is more expensive than the loss of life. Pragmatism sometimes, in other countries too, takes a back seat to ideology. A lack of willingness to find out why and the right to bear arms are my best be</w:t>
      </w:r>
      <w:r w:rsidR="0053220B">
        <w:rPr>
          <w:rFonts w:ascii="Times New Roman" w:hAnsi="Times New Roman" w:cs="Times New Roman"/>
          <w:sz w:val="24"/>
          <w:szCs w:val="24"/>
        </w:rPr>
        <w:t>ts.</w:t>
      </w:r>
      <w:r>
        <w:rPr>
          <w:rFonts w:ascii="Times New Roman" w:hAnsi="Times New Roman" w:cs="Times New Roman"/>
          <w:sz w:val="24"/>
          <w:szCs w:val="24"/>
        </w:rPr>
        <w:br w:type="page"/>
      </w:r>
    </w:p>
    <w:p w14:paraId="49FFC500" w14:textId="1671A645" w:rsidR="000771E4" w:rsidRDefault="00D02085" w:rsidP="001F07B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32D0B1F" w14:textId="20A2E6AD" w:rsidR="001F07B3" w:rsidRPr="009D4421" w:rsidRDefault="00D02085" w:rsidP="001F07B3">
      <w:pPr>
        <w:spacing w:line="480" w:lineRule="auto"/>
        <w:ind w:left="720" w:hanging="720"/>
        <w:contextualSpacing/>
        <w:rPr>
          <w:rFonts w:ascii="Times New Roman" w:hAnsi="Times New Roman" w:cs="Times New Roman"/>
          <w:sz w:val="24"/>
          <w:szCs w:val="24"/>
        </w:rPr>
      </w:pPr>
      <w:r w:rsidRPr="009D4421">
        <w:rPr>
          <w:rFonts w:ascii="Times New Roman" w:hAnsi="Times New Roman" w:cs="Times New Roman"/>
          <w:sz w:val="24"/>
          <w:szCs w:val="24"/>
        </w:rPr>
        <w:t xml:space="preserve">Eisner, M. (2013). What causes large-scale variation in homicide </w:t>
      </w:r>
      <w:r w:rsidR="00D9638E" w:rsidRPr="009D4421">
        <w:rPr>
          <w:rFonts w:ascii="Times New Roman" w:hAnsi="Times New Roman" w:cs="Times New Roman"/>
          <w:sz w:val="24"/>
          <w:szCs w:val="24"/>
        </w:rPr>
        <w:t>rates?</w:t>
      </w:r>
      <w:r w:rsidRPr="009D4421">
        <w:rPr>
          <w:rFonts w:ascii="Times New Roman" w:hAnsi="Times New Roman" w:cs="Times New Roman"/>
          <w:sz w:val="24"/>
          <w:szCs w:val="24"/>
        </w:rPr>
        <w:t xml:space="preserve"> </w:t>
      </w:r>
      <w:r w:rsidRPr="009D4421">
        <w:rPr>
          <w:rFonts w:ascii="Times New Roman" w:hAnsi="Times New Roman" w:cs="Times New Roman"/>
          <w:i/>
          <w:iCs/>
          <w:sz w:val="24"/>
          <w:szCs w:val="24"/>
        </w:rPr>
        <w:t>Aggression in Humans and Other Primates Biology, Psychology, Sociology</w:t>
      </w:r>
      <w:r w:rsidRPr="009D4421">
        <w:rPr>
          <w:rFonts w:ascii="Times New Roman" w:hAnsi="Times New Roman" w:cs="Times New Roman"/>
          <w:sz w:val="24"/>
          <w:szCs w:val="24"/>
        </w:rPr>
        <w:t>, 137-63.</w:t>
      </w:r>
    </w:p>
    <w:p w14:paraId="5210879E" w14:textId="77777777" w:rsidR="001F07B3" w:rsidRPr="001F07B3" w:rsidRDefault="00D02085" w:rsidP="001F07B3">
      <w:pPr>
        <w:spacing w:line="480" w:lineRule="auto"/>
        <w:ind w:left="720" w:hanging="720"/>
        <w:contextualSpacing/>
        <w:rPr>
          <w:rFonts w:ascii="Times New Roman" w:hAnsi="Times New Roman" w:cs="Times New Roman"/>
          <w:sz w:val="24"/>
          <w:szCs w:val="24"/>
        </w:rPr>
      </w:pPr>
      <w:r w:rsidRPr="001F07B3">
        <w:rPr>
          <w:rFonts w:ascii="Times New Roman" w:hAnsi="Times New Roman" w:cs="Times New Roman"/>
          <w:sz w:val="24"/>
          <w:szCs w:val="24"/>
        </w:rPr>
        <w:t xml:space="preserve">Phelps, M. S. (2017). Mass probation: Toward a more robust theory of state variation in punishment. </w:t>
      </w:r>
      <w:r w:rsidRPr="001F07B3">
        <w:rPr>
          <w:rFonts w:ascii="Times New Roman" w:hAnsi="Times New Roman" w:cs="Times New Roman"/>
          <w:i/>
          <w:iCs/>
          <w:sz w:val="24"/>
          <w:szCs w:val="24"/>
        </w:rPr>
        <w:t>Punishment &amp; Society</w:t>
      </w:r>
      <w:r w:rsidRPr="001F07B3">
        <w:rPr>
          <w:rFonts w:ascii="Times New Roman" w:hAnsi="Times New Roman" w:cs="Times New Roman"/>
          <w:sz w:val="24"/>
          <w:szCs w:val="24"/>
        </w:rPr>
        <w:t xml:space="preserve">, </w:t>
      </w:r>
      <w:r w:rsidRPr="001F07B3">
        <w:rPr>
          <w:rFonts w:ascii="Times New Roman" w:hAnsi="Times New Roman" w:cs="Times New Roman"/>
          <w:i/>
          <w:iCs/>
          <w:sz w:val="24"/>
          <w:szCs w:val="24"/>
        </w:rPr>
        <w:t>19</w:t>
      </w:r>
      <w:r w:rsidRPr="001F07B3">
        <w:rPr>
          <w:rFonts w:ascii="Times New Roman" w:hAnsi="Times New Roman" w:cs="Times New Roman"/>
          <w:sz w:val="24"/>
          <w:szCs w:val="24"/>
        </w:rPr>
        <w:t>(1), 53-73.</w:t>
      </w:r>
    </w:p>
    <w:p w14:paraId="5F2F8CB1" w14:textId="77777777" w:rsidR="001F07B3" w:rsidRPr="009D4421" w:rsidRDefault="00D02085" w:rsidP="001F07B3">
      <w:pPr>
        <w:spacing w:line="480" w:lineRule="auto"/>
        <w:ind w:left="720" w:hanging="720"/>
        <w:contextualSpacing/>
        <w:rPr>
          <w:rFonts w:ascii="Times New Roman" w:hAnsi="Times New Roman" w:cs="Times New Roman"/>
          <w:sz w:val="24"/>
          <w:szCs w:val="24"/>
        </w:rPr>
      </w:pPr>
      <w:r w:rsidRPr="009D4421">
        <w:rPr>
          <w:rFonts w:ascii="Times New Roman" w:hAnsi="Times New Roman" w:cs="Times New Roman"/>
          <w:sz w:val="24"/>
          <w:szCs w:val="24"/>
        </w:rPr>
        <w:t xml:space="preserve">Soares, R. R., &amp; Naritomi, J. (2010). Understanding high crime rates in Latin America: The role of social and policy factors. </w:t>
      </w:r>
      <w:r w:rsidRPr="009D4421">
        <w:rPr>
          <w:rFonts w:ascii="Times New Roman" w:hAnsi="Times New Roman" w:cs="Times New Roman"/>
          <w:i/>
          <w:iCs/>
          <w:sz w:val="24"/>
          <w:szCs w:val="24"/>
        </w:rPr>
        <w:t>The economics of crime: Lessons for and from Latin America</w:t>
      </w:r>
      <w:r w:rsidRPr="009D4421">
        <w:rPr>
          <w:rFonts w:ascii="Times New Roman" w:hAnsi="Times New Roman" w:cs="Times New Roman"/>
          <w:sz w:val="24"/>
          <w:szCs w:val="24"/>
        </w:rPr>
        <w:t xml:space="preserve"> (pp. 19-55). The Universi</w:t>
      </w:r>
      <w:bookmarkStart w:id="0" w:name="_GoBack"/>
      <w:bookmarkEnd w:id="0"/>
      <w:r w:rsidRPr="009D4421">
        <w:rPr>
          <w:rFonts w:ascii="Times New Roman" w:hAnsi="Times New Roman" w:cs="Times New Roman"/>
          <w:sz w:val="24"/>
          <w:szCs w:val="24"/>
        </w:rPr>
        <w:t xml:space="preserve">ty of Chicago Press. </w:t>
      </w:r>
    </w:p>
    <w:p w14:paraId="53FB4219" w14:textId="77777777" w:rsidR="009D4421" w:rsidRPr="00DB1F09" w:rsidRDefault="009D4421" w:rsidP="009D4421">
      <w:pPr>
        <w:spacing w:line="480" w:lineRule="auto"/>
        <w:contextualSpacing/>
        <w:rPr>
          <w:rFonts w:ascii="Times New Roman" w:hAnsi="Times New Roman" w:cs="Times New Roman"/>
          <w:sz w:val="24"/>
          <w:szCs w:val="24"/>
        </w:rPr>
      </w:pPr>
    </w:p>
    <w:sectPr w:rsidR="009D4421" w:rsidRPr="00DB1F09" w:rsidSect="00DB1F09">
      <w:headerReference w:type="default" r:id="rId7"/>
      <w:headerReference w:type="first" r:id="rId8"/>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B5E728" w14:textId="77777777" w:rsidR="009C3376" w:rsidRDefault="009C3376">
      <w:pPr>
        <w:spacing w:after="0" w:line="240" w:lineRule="auto"/>
      </w:pPr>
      <w:r>
        <w:separator/>
      </w:r>
    </w:p>
  </w:endnote>
  <w:endnote w:type="continuationSeparator" w:id="0">
    <w:p w14:paraId="4245828F" w14:textId="77777777" w:rsidR="009C3376" w:rsidRDefault="009C3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39B714" w14:textId="77777777" w:rsidR="009C3376" w:rsidRDefault="009C3376">
      <w:pPr>
        <w:spacing w:after="0" w:line="240" w:lineRule="auto"/>
      </w:pPr>
      <w:r>
        <w:separator/>
      </w:r>
    </w:p>
  </w:footnote>
  <w:footnote w:type="continuationSeparator" w:id="0">
    <w:p w14:paraId="442C2DB2" w14:textId="77777777" w:rsidR="009C3376" w:rsidRDefault="009C33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39DD02" w14:textId="5222D366" w:rsidR="00586AF0" w:rsidRPr="00586AF0" w:rsidRDefault="00D02085" w:rsidP="00A51FEF">
    <w:pPr>
      <w:pStyle w:val="Header"/>
      <w:rPr>
        <w:rFonts w:ascii="Times New Roman" w:hAnsi="Times New Roman" w:cs="Times New Roman"/>
        <w:sz w:val="24"/>
        <w:szCs w:val="24"/>
      </w:rPr>
    </w:pPr>
    <w:r w:rsidRPr="00586AF0">
      <w:rPr>
        <w:rFonts w:ascii="Times New Roman" w:hAnsi="Times New Roman" w:cs="Times New Roman"/>
        <w:sz w:val="24"/>
        <w:szCs w:val="24"/>
      </w:rPr>
      <w:t xml:space="preserve">MY THOUGHTS </w:t>
    </w:r>
    <w:sdt>
      <w:sdtPr>
        <w:rPr>
          <w:rFonts w:ascii="Times New Roman" w:hAnsi="Times New Roman" w:cs="Times New Roman"/>
          <w:sz w:val="24"/>
          <w:szCs w:val="24"/>
        </w:rPr>
        <w:id w:val="-147143781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DB1F0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86AF0">
          <w:rPr>
            <w:rFonts w:ascii="Times New Roman" w:hAnsi="Times New Roman" w:cs="Times New Roman"/>
            <w:sz w:val="24"/>
            <w:szCs w:val="24"/>
          </w:rPr>
          <w:fldChar w:fldCharType="begin"/>
        </w:r>
        <w:r w:rsidRPr="00586AF0">
          <w:rPr>
            <w:rFonts w:ascii="Times New Roman" w:hAnsi="Times New Roman" w:cs="Times New Roman"/>
            <w:sz w:val="24"/>
            <w:szCs w:val="24"/>
          </w:rPr>
          <w:instrText xml:space="preserve"> PAGE   \* MERGEFORMAT </w:instrText>
        </w:r>
        <w:r w:rsidRPr="00586AF0">
          <w:rPr>
            <w:rFonts w:ascii="Times New Roman" w:hAnsi="Times New Roman" w:cs="Times New Roman"/>
            <w:sz w:val="24"/>
            <w:szCs w:val="24"/>
          </w:rPr>
          <w:fldChar w:fldCharType="separate"/>
        </w:r>
        <w:r w:rsidR="006210E3">
          <w:rPr>
            <w:rFonts w:ascii="Times New Roman" w:hAnsi="Times New Roman" w:cs="Times New Roman"/>
            <w:noProof/>
            <w:sz w:val="24"/>
            <w:szCs w:val="24"/>
          </w:rPr>
          <w:t>4</w:t>
        </w:r>
        <w:r w:rsidRPr="00586AF0">
          <w:rPr>
            <w:rFonts w:ascii="Times New Roman" w:hAnsi="Times New Roman" w:cs="Times New Roman"/>
            <w:noProof/>
            <w:sz w:val="24"/>
            <w:szCs w:val="24"/>
          </w:rPr>
          <w:fldChar w:fldCharType="end"/>
        </w:r>
      </w:sdtContent>
    </w:sdt>
  </w:p>
  <w:p w14:paraId="533331DE" w14:textId="77777777" w:rsidR="00586AF0" w:rsidRPr="00586AF0" w:rsidRDefault="00586AF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91705D" w14:textId="2E179287" w:rsidR="00586AF0" w:rsidRPr="00586AF0" w:rsidRDefault="00A51FEF">
    <w:pPr>
      <w:pStyle w:val="Header"/>
      <w:jc w:val="right"/>
      <w:rPr>
        <w:rFonts w:ascii="Times New Roman" w:hAnsi="Times New Roman" w:cs="Times New Roman"/>
        <w:sz w:val="24"/>
        <w:szCs w:val="24"/>
      </w:rPr>
    </w:pPr>
    <w:r>
      <w:rPr>
        <w:rFonts w:ascii="Times New Roman" w:hAnsi="Times New Roman" w:cs="Times New Roman"/>
        <w:sz w:val="24"/>
        <w:szCs w:val="24"/>
      </w:rPr>
      <w:t>Running head: MY</w:t>
    </w:r>
    <w:r w:rsidR="00D02085" w:rsidRPr="00586AF0">
      <w:rPr>
        <w:rFonts w:ascii="Times New Roman" w:hAnsi="Times New Roman" w:cs="Times New Roman"/>
        <w:sz w:val="24"/>
        <w:szCs w:val="24"/>
      </w:rPr>
      <w:t xml:space="preserve"> THOUGHTS</w:t>
    </w:r>
    <w:r w:rsidR="00D02085">
      <w:rPr>
        <w:rFonts w:ascii="Times New Roman" w:hAnsi="Times New Roman" w:cs="Times New Roman"/>
        <w:sz w:val="24"/>
        <w:szCs w:val="24"/>
      </w:rPr>
      <w:t xml:space="preserve">                                                                                              </w:t>
    </w:r>
    <w:sdt>
      <w:sdtPr>
        <w:rPr>
          <w:rFonts w:ascii="Times New Roman" w:hAnsi="Times New Roman" w:cs="Times New Roman"/>
          <w:sz w:val="24"/>
          <w:szCs w:val="24"/>
        </w:rPr>
        <w:id w:val="-1214884308"/>
        <w:docPartObj>
          <w:docPartGallery w:val="Page Numbers (Top of Page)"/>
          <w:docPartUnique/>
        </w:docPartObj>
      </w:sdtPr>
      <w:sdtEndPr>
        <w:rPr>
          <w:noProof/>
        </w:rPr>
      </w:sdtEndPr>
      <w:sdtContent>
        <w:r w:rsidR="00D02085" w:rsidRPr="00586AF0">
          <w:rPr>
            <w:rFonts w:ascii="Times New Roman" w:hAnsi="Times New Roman" w:cs="Times New Roman"/>
            <w:sz w:val="24"/>
            <w:szCs w:val="24"/>
          </w:rPr>
          <w:fldChar w:fldCharType="begin"/>
        </w:r>
        <w:r w:rsidR="00D02085" w:rsidRPr="00586AF0">
          <w:rPr>
            <w:rFonts w:ascii="Times New Roman" w:hAnsi="Times New Roman" w:cs="Times New Roman"/>
            <w:sz w:val="24"/>
            <w:szCs w:val="24"/>
          </w:rPr>
          <w:instrText xml:space="preserve"> PAGE   \* MERGEFORMAT </w:instrText>
        </w:r>
        <w:r w:rsidR="00D02085" w:rsidRPr="00586AF0">
          <w:rPr>
            <w:rFonts w:ascii="Times New Roman" w:hAnsi="Times New Roman" w:cs="Times New Roman"/>
            <w:sz w:val="24"/>
            <w:szCs w:val="24"/>
          </w:rPr>
          <w:fldChar w:fldCharType="separate"/>
        </w:r>
        <w:r>
          <w:rPr>
            <w:rFonts w:ascii="Times New Roman" w:hAnsi="Times New Roman" w:cs="Times New Roman"/>
            <w:noProof/>
            <w:sz w:val="24"/>
            <w:szCs w:val="24"/>
          </w:rPr>
          <w:t>1</w:t>
        </w:r>
        <w:r w:rsidR="00D02085" w:rsidRPr="00586AF0">
          <w:rPr>
            <w:rFonts w:ascii="Times New Roman" w:hAnsi="Times New Roman" w:cs="Times New Roman"/>
            <w:noProof/>
            <w:sz w:val="24"/>
            <w:szCs w:val="24"/>
          </w:rPr>
          <w:fldChar w:fldCharType="end"/>
        </w:r>
      </w:sdtContent>
    </w:sdt>
  </w:p>
  <w:p w14:paraId="5A96DDE2" w14:textId="77777777" w:rsidR="00586AF0" w:rsidRPr="00586AF0" w:rsidRDefault="00586AF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0MDE1NDE2NTQ0N7VQ0lEKTi0uzszPAykwrAUAz8CL9CwAAAA="/>
  </w:docVars>
  <w:rsids>
    <w:rsidRoot w:val="000001EF"/>
    <w:rsid w:val="000001EF"/>
    <w:rsid w:val="00051A9F"/>
    <w:rsid w:val="000771E4"/>
    <w:rsid w:val="000F6903"/>
    <w:rsid w:val="00104A6D"/>
    <w:rsid w:val="001F07B3"/>
    <w:rsid w:val="00215761"/>
    <w:rsid w:val="002F6FE5"/>
    <w:rsid w:val="003946E0"/>
    <w:rsid w:val="00471BA3"/>
    <w:rsid w:val="00475D94"/>
    <w:rsid w:val="004F52DA"/>
    <w:rsid w:val="00523689"/>
    <w:rsid w:val="0053220B"/>
    <w:rsid w:val="00586AF0"/>
    <w:rsid w:val="005D6649"/>
    <w:rsid w:val="006210E3"/>
    <w:rsid w:val="00883D6F"/>
    <w:rsid w:val="008C5108"/>
    <w:rsid w:val="008C7FE2"/>
    <w:rsid w:val="00937086"/>
    <w:rsid w:val="00994298"/>
    <w:rsid w:val="009A032B"/>
    <w:rsid w:val="009A41CF"/>
    <w:rsid w:val="009C3376"/>
    <w:rsid w:val="009D4421"/>
    <w:rsid w:val="00A51FEF"/>
    <w:rsid w:val="00A913DA"/>
    <w:rsid w:val="00A93231"/>
    <w:rsid w:val="00AC2735"/>
    <w:rsid w:val="00AC2C36"/>
    <w:rsid w:val="00AF250A"/>
    <w:rsid w:val="00B4723C"/>
    <w:rsid w:val="00B77B23"/>
    <w:rsid w:val="00BD51D7"/>
    <w:rsid w:val="00C12584"/>
    <w:rsid w:val="00D02085"/>
    <w:rsid w:val="00D9638E"/>
    <w:rsid w:val="00DB1F09"/>
    <w:rsid w:val="00DD5A0B"/>
    <w:rsid w:val="00E94BE0"/>
    <w:rsid w:val="00FC1560"/>
    <w:rsid w:val="00FD4D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90B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6A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AF0"/>
  </w:style>
  <w:style w:type="paragraph" w:styleId="Footer">
    <w:name w:val="footer"/>
    <w:basedOn w:val="Normal"/>
    <w:link w:val="FooterChar"/>
    <w:uiPriority w:val="99"/>
    <w:unhideWhenUsed/>
    <w:rsid w:val="00586A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AF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932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323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6A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AF0"/>
  </w:style>
  <w:style w:type="paragraph" w:styleId="Footer">
    <w:name w:val="footer"/>
    <w:basedOn w:val="Normal"/>
    <w:link w:val="FooterChar"/>
    <w:uiPriority w:val="99"/>
    <w:unhideWhenUsed/>
    <w:rsid w:val="00586A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AF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932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32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3961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2018-08-31T10:23:00Z</dcterms:created>
  <dcterms:modified xsi:type="dcterms:W3CDTF">2018-08-31T10:23:00Z</dcterms:modified>
</cp:coreProperties>
</file>